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A231" w14:textId="4FFD32CC" w:rsidR="008E1A95" w:rsidRPr="00313FC4" w:rsidRDefault="008E1A95" w:rsidP="00075FF7">
      <w:pPr>
        <w:spacing w:after="0" w:line="240" w:lineRule="auto"/>
        <w:ind w:left="-450"/>
        <w:rPr>
          <w:rFonts w:asciiTheme="minorBidi" w:hAnsiTheme="minorBidi"/>
          <w:b/>
          <w:bCs/>
          <w:sz w:val="20"/>
          <w:szCs w:val="20"/>
        </w:rPr>
      </w:pPr>
      <w:r w:rsidRPr="00313FC4">
        <w:rPr>
          <w:rFonts w:asciiTheme="minorBidi" w:hAnsiTheme="minorBidi"/>
          <w:b/>
          <w:bCs/>
          <w:sz w:val="20"/>
          <w:szCs w:val="20"/>
        </w:rPr>
        <w:t>NAVAIS GNSS</w:t>
      </w:r>
      <w:r w:rsidR="00AA59AC" w:rsidRPr="00313FC4">
        <w:rPr>
          <w:rFonts w:asciiTheme="minorBidi" w:hAnsiTheme="minorBidi"/>
          <w:b/>
          <w:bCs/>
          <w:sz w:val="20"/>
          <w:szCs w:val="20"/>
        </w:rPr>
        <w:t xml:space="preserve"> RECEIVER</w:t>
      </w:r>
    </w:p>
    <w:p w14:paraId="1110BDC5" w14:textId="2F95BE67" w:rsidR="00AA59AC" w:rsidRPr="00313FC4" w:rsidRDefault="00AA59AC" w:rsidP="00986523">
      <w:pPr>
        <w:spacing w:after="0"/>
        <w:ind w:left="-450" w:right="-450"/>
        <w:rPr>
          <w:rFonts w:asciiTheme="minorBidi" w:hAnsiTheme="minorBidi"/>
          <w:sz w:val="20"/>
          <w:szCs w:val="20"/>
        </w:rPr>
      </w:pPr>
      <w:r w:rsidRPr="00313FC4">
        <w:rPr>
          <w:rFonts w:asciiTheme="minorBidi" w:hAnsiTheme="minorBidi"/>
          <w:sz w:val="20"/>
          <w:szCs w:val="20"/>
        </w:rPr>
        <w:t>NAVAIS</w:t>
      </w:r>
      <w:r w:rsidRPr="00313FC4">
        <w:rPr>
          <w:rFonts w:asciiTheme="minorBidi" w:hAnsiTheme="minorBidi"/>
          <w:sz w:val="20"/>
          <w:szCs w:val="20"/>
        </w:rPr>
        <w:t xml:space="preserve"> GNSS </w:t>
      </w:r>
      <w:proofErr w:type="gramStart"/>
      <w:r w:rsidRPr="00313FC4">
        <w:rPr>
          <w:rFonts w:asciiTheme="minorBidi" w:hAnsiTheme="minorBidi"/>
          <w:sz w:val="20"/>
          <w:szCs w:val="20"/>
        </w:rPr>
        <w:t>receiver</w:t>
      </w:r>
      <w:proofErr w:type="gramEnd"/>
      <w:r w:rsidRPr="00313FC4">
        <w:rPr>
          <w:rFonts w:asciiTheme="minorBidi" w:hAnsiTheme="minorBidi"/>
          <w:sz w:val="20"/>
          <w:szCs w:val="20"/>
        </w:rPr>
        <w:t xml:space="preserve"> </w:t>
      </w:r>
      <w:proofErr w:type="gramStart"/>
      <w:r w:rsidRPr="00313FC4">
        <w:rPr>
          <w:rFonts w:asciiTheme="minorBidi" w:hAnsiTheme="minorBidi"/>
          <w:sz w:val="20"/>
          <w:szCs w:val="20"/>
        </w:rPr>
        <w:t>are</w:t>
      </w:r>
      <w:proofErr w:type="gramEnd"/>
      <w:r w:rsidRPr="00313FC4">
        <w:rPr>
          <w:rFonts w:asciiTheme="minorBidi" w:hAnsiTheme="minorBidi"/>
          <w:sz w:val="20"/>
          <w:szCs w:val="20"/>
        </w:rPr>
        <w:t xml:space="preserve"> designed to deliver high-precision positioning</w:t>
      </w:r>
      <w:r w:rsidR="003C06AF" w:rsidRPr="00313FC4">
        <w:rPr>
          <w:rFonts w:asciiTheme="minorBidi" w:hAnsiTheme="minorBidi"/>
          <w:sz w:val="20"/>
          <w:szCs w:val="20"/>
        </w:rPr>
        <w:t xml:space="preserve">, powered by </w:t>
      </w:r>
      <w:proofErr w:type="spellStart"/>
      <w:r w:rsidR="003C06AF" w:rsidRPr="00313FC4">
        <w:rPr>
          <w:rFonts w:asciiTheme="minorBidi" w:hAnsiTheme="minorBidi"/>
          <w:sz w:val="20"/>
          <w:szCs w:val="20"/>
        </w:rPr>
        <w:t>Septentrio’s</w:t>
      </w:r>
      <w:proofErr w:type="spellEnd"/>
      <w:r w:rsidR="003C06AF" w:rsidRPr="00313FC4">
        <w:rPr>
          <w:rFonts w:asciiTheme="minorBidi" w:hAnsiTheme="minorBidi"/>
          <w:sz w:val="20"/>
          <w:szCs w:val="20"/>
        </w:rPr>
        <w:t xml:space="preserve"> technology which is </w:t>
      </w:r>
      <w:r w:rsidR="003C06AF" w:rsidRPr="00313FC4">
        <w:rPr>
          <w:rFonts w:asciiTheme="minorBidi" w:hAnsiTheme="minorBidi"/>
          <w:sz w:val="20"/>
          <w:szCs w:val="20"/>
        </w:rPr>
        <w:t>Based on </w:t>
      </w:r>
      <w:r w:rsidR="003C06AF" w:rsidRPr="00313FC4">
        <w:rPr>
          <w:rFonts w:asciiTheme="minorBidi" w:hAnsiTheme="minorBidi"/>
          <w:b/>
          <w:bCs/>
          <w:sz w:val="20"/>
          <w:szCs w:val="20"/>
        </w:rPr>
        <w:t>multi-frequency GNSS tracking</w:t>
      </w:r>
      <w:r w:rsidR="003C06AF" w:rsidRPr="00313FC4">
        <w:rPr>
          <w:rFonts w:asciiTheme="minorBidi" w:hAnsiTheme="minorBidi"/>
          <w:sz w:val="20"/>
          <w:szCs w:val="20"/>
        </w:rPr>
        <w:t> and advanced </w:t>
      </w:r>
      <w:r w:rsidR="003C06AF" w:rsidRPr="00313FC4">
        <w:rPr>
          <w:rFonts w:asciiTheme="minorBidi" w:hAnsiTheme="minorBidi"/>
          <w:b/>
          <w:bCs/>
          <w:sz w:val="20"/>
          <w:szCs w:val="20"/>
        </w:rPr>
        <w:t>Real-Time Kinematic (RTK)</w:t>
      </w:r>
      <w:r w:rsidR="003C06AF" w:rsidRPr="00313FC4">
        <w:rPr>
          <w:rFonts w:asciiTheme="minorBidi" w:hAnsiTheme="minorBidi"/>
          <w:sz w:val="20"/>
          <w:szCs w:val="20"/>
        </w:rPr>
        <w:t> positioning processing</w:t>
      </w:r>
      <w:r w:rsidR="00986523" w:rsidRPr="00313FC4">
        <w:rPr>
          <w:rFonts w:asciiTheme="minorBidi" w:hAnsiTheme="minorBidi"/>
          <w:sz w:val="20"/>
          <w:szCs w:val="20"/>
        </w:rPr>
        <w:t>.</w:t>
      </w:r>
    </w:p>
    <w:p w14:paraId="5C3BB0C6" w14:textId="63D84303" w:rsidR="00986523" w:rsidRPr="00313FC4" w:rsidRDefault="00986523" w:rsidP="00986523">
      <w:pPr>
        <w:spacing w:after="0"/>
        <w:ind w:left="-450" w:right="-450"/>
        <w:rPr>
          <w:rFonts w:asciiTheme="minorBidi" w:hAnsiTheme="minorBidi"/>
          <w:sz w:val="20"/>
          <w:szCs w:val="20"/>
        </w:rPr>
      </w:pPr>
      <w:r w:rsidRPr="00313FC4">
        <w:rPr>
          <w:rFonts w:asciiTheme="minorBidi" w:hAnsiTheme="minorBidi"/>
          <w:sz w:val="20"/>
          <w:szCs w:val="20"/>
        </w:rPr>
        <w:t xml:space="preserve">By tracking all major satellite constellations (GPS, Galileo, GLONASS, BeiDou, QZSS, and </w:t>
      </w:r>
      <w:proofErr w:type="spellStart"/>
      <w:r w:rsidRPr="00313FC4">
        <w:rPr>
          <w:rFonts w:asciiTheme="minorBidi" w:hAnsiTheme="minorBidi"/>
          <w:sz w:val="20"/>
          <w:szCs w:val="20"/>
        </w:rPr>
        <w:t>NavIC</w:t>
      </w:r>
      <w:proofErr w:type="spellEnd"/>
      <w:r w:rsidRPr="00313FC4">
        <w:rPr>
          <w:rFonts w:asciiTheme="minorBidi" w:hAnsiTheme="minorBidi"/>
          <w:sz w:val="20"/>
          <w:szCs w:val="20"/>
        </w:rPr>
        <w:t>) and leveraging advanced </w:t>
      </w:r>
      <w:r w:rsidRPr="00313FC4">
        <w:rPr>
          <w:rFonts w:asciiTheme="minorBidi" w:hAnsiTheme="minorBidi"/>
          <w:b/>
          <w:bCs/>
          <w:sz w:val="20"/>
          <w:szCs w:val="20"/>
        </w:rPr>
        <w:t>Real-Time Kinematic positioning algorithms</w:t>
      </w:r>
      <w:r w:rsidRPr="00313FC4">
        <w:rPr>
          <w:rFonts w:asciiTheme="minorBidi" w:hAnsiTheme="minorBidi"/>
          <w:sz w:val="20"/>
          <w:szCs w:val="20"/>
        </w:rPr>
        <w:t xml:space="preserve">, our GNSS </w:t>
      </w:r>
      <w:r w:rsidRPr="00313FC4">
        <w:rPr>
          <w:rFonts w:asciiTheme="minorBidi" w:hAnsiTheme="minorBidi"/>
          <w:sz w:val="20"/>
          <w:szCs w:val="20"/>
        </w:rPr>
        <w:t xml:space="preserve">receiver </w:t>
      </w:r>
      <w:proofErr w:type="spellStart"/>
      <w:proofErr w:type="gramStart"/>
      <w:r w:rsidRPr="00313FC4">
        <w:rPr>
          <w:rFonts w:asciiTheme="minorBidi" w:hAnsiTheme="minorBidi"/>
          <w:sz w:val="20"/>
          <w:szCs w:val="20"/>
        </w:rPr>
        <w:t>maximise</w:t>
      </w:r>
      <w:proofErr w:type="spellEnd"/>
      <w:proofErr w:type="gramEnd"/>
      <w:r w:rsidRPr="00313FC4">
        <w:rPr>
          <w:rFonts w:asciiTheme="minorBidi" w:hAnsiTheme="minorBidi"/>
          <w:sz w:val="20"/>
          <w:szCs w:val="20"/>
        </w:rPr>
        <w:t xml:space="preserve"> signal availability, positioning accuracy, and reference network compatibility in challenging environments.</w:t>
      </w:r>
    </w:p>
    <w:p w14:paraId="293A7EFC" w14:textId="77777777" w:rsidR="00425E2A" w:rsidRPr="00313FC4" w:rsidRDefault="00425E2A" w:rsidP="00986523">
      <w:pPr>
        <w:spacing w:after="0"/>
        <w:ind w:left="-450" w:right="-450"/>
        <w:rPr>
          <w:rFonts w:asciiTheme="minorBidi" w:hAnsiTheme="minorBidi"/>
          <w:sz w:val="28"/>
          <w:szCs w:val="28"/>
        </w:rPr>
      </w:pPr>
    </w:p>
    <w:p w14:paraId="6BC80EAD" w14:textId="77777777" w:rsidR="00425E2A" w:rsidRPr="00313FC4" w:rsidRDefault="00425E2A" w:rsidP="00B834F9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313FC4">
        <w:rPr>
          <w:rFonts w:asciiTheme="minorBidi" w:hAnsiTheme="minorBidi"/>
        </w:rPr>
        <w:t>Complete multi-frequency, multi-constellation GNSS receiver: GPS, GLONASS, Galileo, BeiDou, QZSS</w:t>
      </w:r>
    </w:p>
    <w:p w14:paraId="74E7F08A" w14:textId="77777777" w:rsidR="00425E2A" w:rsidRPr="00313FC4" w:rsidRDefault="00425E2A" w:rsidP="00B834F9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313FC4">
        <w:rPr>
          <w:rFonts w:asciiTheme="minorBidi" w:hAnsiTheme="minorBidi"/>
        </w:rPr>
        <w:t>Precise and reliable cm-level RTK positioning with signal health and integrity indicators</w:t>
      </w:r>
    </w:p>
    <w:p w14:paraId="2F3BF11C" w14:textId="77777777" w:rsidR="00425E2A" w:rsidRPr="00313FC4" w:rsidRDefault="00425E2A" w:rsidP="00B834F9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313FC4">
        <w:rPr>
          <w:rFonts w:asciiTheme="minorBidi" w:hAnsiTheme="minorBidi"/>
        </w:rPr>
        <w:t>Best-in-class anti-interference, anti-jamming, anti-spoofing technology: Advanced Interference Monitoring and Mitigation (</w:t>
      </w:r>
      <w:hyperlink r:id="rId7" w:history="1">
        <w:r w:rsidRPr="00313FC4">
          <w:rPr>
            <w:rStyle w:val="Hyperlink"/>
            <w:rFonts w:asciiTheme="minorBidi" w:hAnsiTheme="minorBidi"/>
          </w:rPr>
          <w:t>AIM+</w:t>
        </w:r>
      </w:hyperlink>
      <w:r w:rsidRPr="00313FC4">
        <w:rPr>
          <w:rFonts w:asciiTheme="minorBidi" w:hAnsiTheme="minorBidi"/>
        </w:rPr>
        <w:t>)</w:t>
      </w:r>
    </w:p>
    <w:p w14:paraId="75914336" w14:textId="77777777" w:rsidR="00370D09" w:rsidRPr="00313FC4" w:rsidRDefault="00425E2A" w:rsidP="00B834F9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313FC4">
        <w:rPr>
          <w:rFonts w:asciiTheme="minorBidi" w:hAnsiTheme="minorBidi"/>
        </w:rPr>
        <w:t xml:space="preserve">Easy-to-integrate with survey, marine and </w:t>
      </w:r>
      <w:r w:rsidR="00370D09" w:rsidRPr="00313FC4">
        <w:rPr>
          <w:rFonts w:asciiTheme="minorBidi" w:hAnsiTheme="minorBidi"/>
        </w:rPr>
        <w:t>construction applications and hardware</w:t>
      </w:r>
    </w:p>
    <w:p w14:paraId="0BD74BA5" w14:textId="1EE0D34F" w:rsidR="00425E2A" w:rsidRPr="00313FC4" w:rsidRDefault="00425E2A" w:rsidP="00B834F9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313FC4">
        <w:rPr>
          <w:rFonts w:asciiTheme="minorBidi" w:hAnsiTheme="minorBidi"/>
        </w:rPr>
        <w:t>Comes with intuitive web UI for easy operation &amp; monitoring</w:t>
      </w:r>
      <w:r w:rsidR="00370D09" w:rsidRPr="00313FC4">
        <w:rPr>
          <w:rFonts w:asciiTheme="minorBidi" w:hAnsiTheme="minorBidi"/>
        </w:rPr>
        <w:t xml:space="preserve">. </w:t>
      </w:r>
    </w:p>
    <w:p w14:paraId="42E54D8F" w14:textId="009877B5" w:rsidR="00370D09" w:rsidRPr="00313FC4" w:rsidRDefault="00370D09" w:rsidP="00B834F9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313FC4">
        <w:rPr>
          <w:rFonts w:asciiTheme="minorBidi" w:hAnsiTheme="minorBidi"/>
        </w:rPr>
        <w:t xml:space="preserve">Integrated with computer system and 4G industrial </w:t>
      </w:r>
      <w:r w:rsidR="00A625F0" w:rsidRPr="00313FC4">
        <w:rPr>
          <w:rFonts w:asciiTheme="minorBidi" w:hAnsiTheme="minorBidi"/>
        </w:rPr>
        <w:t xml:space="preserve">router. </w:t>
      </w:r>
    </w:p>
    <w:p w14:paraId="33EB2E09" w14:textId="1754591D" w:rsidR="00A625F0" w:rsidRPr="00313FC4" w:rsidRDefault="00A625F0" w:rsidP="00B834F9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313FC4">
        <w:rPr>
          <w:rFonts w:asciiTheme="minorBidi" w:hAnsiTheme="minorBidi"/>
        </w:rPr>
        <w:t xml:space="preserve">Multiple outputs RS232, RS485, </w:t>
      </w:r>
      <w:r w:rsidR="005E38FC" w:rsidRPr="00313FC4">
        <w:rPr>
          <w:rFonts w:asciiTheme="minorBidi" w:hAnsiTheme="minorBidi"/>
        </w:rPr>
        <w:t>TCP, UDP, NETWORK</w:t>
      </w:r>
      <w:r w:rsidR="00900ABB" w:rsidRPr="00313FC4">
        <w:rPr>
          <w:rFonts w:asciiTheme="minorBidi" w:hAnsiTheme="minorBidi"/>
        </w:rPr>
        <w:t xml:space="preserve">, </w:t>
      </w:r>
      <w:r w:rsidR="00900ABB" w:rsidRPr="00313FC4">
        <w:rPr>
          <w:rFonts w:asciiTheme="minorBidi" w:hAnsiTheme="minorBidi"/>
        </w:rPr>
        <w:t>NMEA-0183</w:t>
      </w:r>
      <w:r w:rsidR="00900ABB" w:rsidRPr="00313FC4">
        <w:rPr>
          <w:rFonts w:asciiTheme="minorBidi" w:hAnsiTheme="minorBidi"/>
        </w:rPr>
        <w:t>, RTCM CMR etc.</w:t>
      </w:r>
    </w:p>
    <w:p w14:paraId="34A1F1AF" w14:textId="77777777" w:rsidR="00B834F9" w:rsidRPr="00313FC4" w:rsidRDefault="00A419DE" w:rsidP="00B834F9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313FC4">
        <w:rPr>
          <w:rFonts w:asciiTheme="minorBidi" w:hAnsiTheme="minorBidi"/>
        </w:rPr>
        <w:t>IONO+: the most advanced protection against ionospheric disturbances</w:t>
      </w:r>
    </w:p>
    <w:p w14:paraId="06571155" w14:textId="44B6D1F8" w:rsidR="00AA59AC" w:rsidRPr="00313FC4" w:rsidRDefault="00B834F9" w:rsidP="00B834F9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313FC4">
        <w:rPr>
          <w:rFonts w:asciiTheme="minorBidi" w:hAnsiTheme="minorBidi"/>
        </w:rPr>
        <w:t xml:space="preserve">Advanced Receiver Autonomous Integrity Monitoring (RAIM+) </w:t>
      </w:r>
    </w:p>
    <w:p w14:paraId="5794CC51" w14:textId="77777777" w:rsidR="00075FF7" w:rsidRPr="00313FC4" w:rsidRDefault="00075FF7" w:rsidP="00075FF7">
      <w:pPr>
        <w:spacing w:after="0"/>
        <w:ind w:left="-450" w:right="-450"/>
        <w:rPr>
          <w:rFonts w:asciiTheme="minorBidi" w:hAnsiTheme="minorBidi"/>
          <w:sz w:val="28"/>
          <w:szCs w:val="28"/>
        </w:rPr>
      </w:pPr>
    </w:p>
    <w:tbl>
      <w:tblPr>
        <w:tblStyle w:val="TableGrid"/>
        <w:tblW w:w="1026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310"/>
      </w:tblGrid>
      <w:tr w:rsidR="008E1A95" w:rsidRPr="00313FC4" w14:paraId="745D9FC5" w14:textId="77777777" w:rsidTr="00681032">
        <w:tc>
          <w:tcPr>
            <w:tcW w:w="4950" w:type="dxa"/>
          </w:tcPr>
          <w:p w14:paraId="5DA5FD9D" w14:textId="77777777" w:rsidR="008E1A95" w:rsidRPr="00313FC4" w:rsidRDefault="008E1A95" w:rsidP="008E1A9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Technical Specifications</w:t>
            </w:r>
          </w:p>
          <w:p w14:paraId="43FF4B5F" w14:textId="69F41583" w:rsidR="008E1A95" w:rsidRPr="00313FC4" w:rsidRDefault="008E1A95" w:rsidP="008E1A9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GNSS Performance</w:t>
            </w:r>
          </w:p>
          <w:p w14:paraId="33FB6576" w14:textId="4F9C4C97" w:rsidR="008E1A95" w:rsidRPr="00313FC4" w:rsidRDefault="008E1A95" w:rsidP="00B804CC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GNSS Engine: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313FC4">
              <w:rPr>
                <w:rFonts w:asciiTheme="minorBidi" w:hAnsiTheme="minorBidi"/>
                <w:sz w:val="20"/>
                <w:szCs w:val="20"/>
              </w:rPr>
              <w:t>Septentrio</w:t>
            </w:r>
            <w:proofErr w:type="spellEnd"/>
            <w:r w:rsidRPr="00313FC4">
              <w:rPr>
                <w:rFonts w:asciiTheme="minorBidi" w:hAnsiTheme="minorBidi"/>
                <w:sz w:val="20"/>
                <w:szCs w:val="20"/>
              </w:rPr>
              <w:t>™</w:t>
            </w:r>
          </w:p>
          <w:p w14:paraId="4E703390" w14:textId="77777777" w:rsidR="008E1A95" w:rsidRPr="00313FC4" w:rsidRDefault="008E1A95" w:rsidP="00B804CC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Channels: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448 hardware channels</w:t>
            </w:r>
          </w:p>
          <w:p w14:paraId="4176F108" w14:textId="77777777" w:rsidR="008E1A95" w:rsidRPr="00313FC4" w:rsidRDefault="008E1A95" w:rsidP="008E1A95">
            <w:p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Signals Tracked Simultaneously:</w:t>
            </w:r>
          </w:p>
          <w:p w14:paraId="0B0991F5" w14:textId="77777777" w:rsidR="008E1A95" w:rsidRPr="00313FC4" w:rsidRDefault="008E1A95" w:rsidP="008E1A95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GPS: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L1C/A, L1PY, L2C, L2P, L5</w:t>
            </w:r>
          </w:p>
          <w:p w14:paraId="09311383" w14:textId="77777777" w:rsidR="008E1A95" w:rsidRPr="00313FC4" w:rsidRDefault="008E1A95" w:rsidP="008E1A95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GLONASS: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L1CA, L2CA, L2P, L3 CDMA</w:t>
            </w:r>
          </w:p>
          <w:p w14:paraId="3AC64236" w14:textId="77777777" w:rsidR="008E1A95" w:rsidRPr="00313FC4" w:rsidRDefault="008E1A95" w:rsidP="008E1A95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Galileo: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E1, E5a, E5b, E5 </w:t>
            </w:r>
            <w:proofErr w:type="spellStart"/>
            <w:r w:rsidRPr="00313FC4">
              <w:rPr>
                <w:rFonts w:asciiTheme="minorBidi" w:hAnsiTheme="minorBidi"/>
                <w:sz w:val="20"/>
                <w:szCs w:val="20"/>
              </w:rPr>
              <w:t>AltBOC</w:t>
            </w:r>
            <w:proofErr w:type="spellEnd"/>
            <w:r w:rsidRPr="00313FC4">
              <w:rPr>
                <w:rFonts w:asciiTheme="minorBidi" w:hAnsiTheme="minorBidi"/>
                <w:sz w:val="20"/>
                <w:szCs w:val="20"/>
              </w:rPr>
              <w:t>, E6</w:t>
            </w:r>
          </w:p>
          <w:p w14:paraId="62E6DF3E" w14:textId="77777777" w:rsidR="008E1A95" w:rsidRPr="00313FC4" w:rsidRDefault="008E1A95" w:rsidP="008E1A95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BeiDou: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B1I, B1C, B2I, B2a, B2b, B3I</w:t>
            </w:r>
          </w:p>
          <w:p w14:paraId="207B2BD6" w14:textId="3FA1130E" w:rsidR="008E1A95" w:rsidRPr="00313FC4" w:rsidRDefault="008E1A95" w:rsidP="007D213D">
            <w:p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Update Rate: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Up to 100 Hz </w:t>
            </w:r>
          </w:p>
          <w:p w14:paraId="304D7B13" w14:textId="77777777" w:rsidR="008E1A95" w:rsidRPr="00313FC4" w:rsidRDefault="008E1A95" w:rsidP="008E1A95">
            <w:p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Time to First Fix (TTFF):</w:t>
            </w:r>
          </w:p>
          <w:p w14:paraId="27774293" w14:textId="77777777" w:rsidR="008E1A95" w:rsidRPr="00313FC4" w:rsidRDefault="008E1A95" w:rsidP="008E1A9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i/>
                <w:iCs/>
                <w:sz w:val="20"/>
                <w:szCs w:val="20"/>
              </w:rPr>
              <w:t>Cold Start: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&lt; 45 seconds</w:t>
            </w:r>
          </w:p>
          <w:p w14:paraId="2541BD7F" w14:textId="77777777" w:rsidR="008E1A95" w:rsidRPr="00313FC4" w:rsidRDefault="008E1A95" w:rsidP="008E1A9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i/>
                <w:iCs/>
                <w:sz w:val="20"/>
                <w:szCs w:val="20"/>
              </w:rPr>
              <w:t>Warm Start: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&lt; 20 seconds</w:t>
            </w:r>
          </w:p>
          <w:p w14:paraId="660F7E89" w14:textId="77777777" w:rsidR="008E1A95" w:rsidRPr="00313FC4" w:rsidRDefault="008E1A95" w:rsidP="008E1A9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i/>
                <w:iCs/>
                <w:sz w:val="20"/>
                <w:szCs w:val="20"/>
              </w:rPr>
              <w:t>Signal Re-acquisition: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&lt; 1 second</w:t>
            </w:r>
          </w:p>
          <w:p w14:paraId="5F113041" w14:textId="77777777" w:rsidR="008E1A95" w:rsidRPr="00313FC4" w:rsidRDefault="008E1A95" w:rsidP="00AB311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10" w:type="dxa"/>
          </w:tcPr>
          <w:p w14:paraId="6053CCD2" w14:textId="77777777" w:rsidR="008E1A95" w:rsidRPr="00313FC4" w:rsidRDefault="008E1A95" w:rsidP="008E1A9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Positioning Accuracy</w:t>
            </w:r>
          </w:p>
          <w:p w14:paraId="09E589A1" w14:textId="77777777" w:rsidR="008E1A95" w:rsidRPr="00313FC4" w:rsidRDefault="008E1A95" w:rsidP="008E1A95">
            <w:pPr>
              <w:numPr>
                <w:ilvl w:val="0"/>
                <w:numId w:val="3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RTK (Horizontal):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0.6 cm + 0.5 ppm</w:t>
            </w:r>
          </w:p>
          <w:p w14:paraId="45DDAA33" w14:textId="77777777" w:rsidR="008E1A95" w:rsidRPr="00313FC4" w:rsidRDefault="008E1A95" w:rsidP="008E1A95">
            <w:pPr>
              <w:numPr>
                <w:ilvl w:val="0"/>
                <w:numId w:val="3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RTK (Vertical):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1 cm + 1 ppm</w:t>
            </w:r>
          </w:p>
          <w:p w14:paraId="63D72FA8" w14:textId="77777777" w:rsidR="008E1A95" w:rsidRPr="00313FC4" w:rsidRDefault="008E1A95" w:rsidP="008E1A95">
            <w:pPr>
              <w:numPr>
                <w:ilvl w:val="0"/>
                <w:numId w:val="3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SBAS (Horizontal):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0.6 m</w:t>
            </w:r>
          </w:p>
          <w:p w14:paraId="514C24A9" w14:textId="77777777" w:rsidR="008E1A95" w:rsidRPr="00313FC4" w:rsidRDefault="008E1A95" w:rsidP="008E1A95">
            <w:pPr>
              <w:numPr>
                <w:ilvl w:val="0"/>
                <w:numId w:val="3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DGPS (Horizontal):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0.4 m</w:t>
            </w:r>
          </w:p>
          <w:p w14:paraId="525486BE" w14:textId="12904037" w:rsidR="006C73EB" w:rsidRPr="00313FC4" w:rsidRDefault="008E1A95" w:rsidP="00AB3111">
            <w:pPr>
              <w:numPr>
                <w:ilvl w:val="0"/>
                <w:numId w:val="3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Velocity Accuracy: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0.05 m/s</w:t>
            </w:r>
          </w:p>
          <w:p w14:paraId="43569EFB" w14:textId="77777777" w:rsidR="008E1A95" w:rsidRPr="00313FC4" w:rsidRDefault="008E1A95" w:rsidP="008E1A9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Communications &amp; Protocols</w:t>
            </w:r>
          </w:p>
          <w:p w14:paraId="165FCB05" w14:textId="77777777" w:rsidR="00E24F2C" w:rsidRPr="00313FC4" w:rsidRDefault="008E1A95" w:rsidP="008E1A95">
            <w:pPr>
              <w:numPr>
                <w:ilvl w:val="0"/>
                <w:numId w:val="4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Supported Data Formats: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6905E09C" w14:textId="14F84818" w:rsidR="00E24F2C" w:rsidRPr="00313FC4" w:rsidRDefault="008E1A95" w:rsidP="00E24F2C">
            <w:pPr>
              <w:numPr>
                <w:ilvl w:val="1"/>
                <w:numId w:val="4"/>
              </w:numPr>
              <w:tabs>
                <w:tab w:val="clear" w:pos="1440"/>
              </w:tabs>
              <w:ind w:left="1068"/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>RTCM v2.x, RTCM v3.x (including MSM), CMR, CMR+</w:t>
            </w:r>
            <w:r w:rsidR="00AB3111" w:rsidRPr="00313FC4">
              <w:rPr>
                <w:rFonts w:asciiTheme="minorBidi" w:hAnsiTheme="minorBidi"/>
                <w:sz w:val="20"/>
                <w:szCs w:val="20"/>
              </w:rPr>
              <w:t>,</w:t>
            </w:r>
            <w:r w:rsidR="00E24F2C" w:rsidRPr="00313FC4">
              <w:rPr>
                <w:rFonts w:asciiTheme="minorBidi" w:hAnsiTheme="minorBidi"/>
                <w:sz w:val="20"/>
                <w:szCs w:val="20"/>
              </w:rPr>
              <w:t xml:space="preserve"> NTRIP</w:t>
            </w:r>
          </w:p>
          <w:p w14:paraId="2598D9D3" w14:textId="77777777" w:rsidR="00E24F2C" w:rsidRPr="00313FC4" w:rsidRDefault="008E1A95" w:rsidP="008E1A95">
            <w:pPr>
              <w:numPr>
                <w:ilvl w:val="0"/>
                <w:numId w:val="4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Output Formats: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2F362F86" w14:textId="62605B3B" w:rsidR="008E1A95" w:rsidRPr="00313FC4" w:rsidRDefault="008E1A95" w:rsidP="00E24F2C">
            <w:pPr>
              <w:numPr>
                <w:ilvl w:val="1"/>
                <w:numId w:val="4"/>
              </w:numPr>
              <w:tabs>
                <w:tab w:val="clear" w:pos="1440"/>
              </w:tabs>
              <w:ind w:left="1062"/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 xml:space="preserve">NMEA-0183 (v2.3, v3.01, v4.1), </w:t>
            </w:r>
            <w:proofErr w:type="spellStart"/>
            <w:r w:rsidRPr="00313FC4">
              <w:rPr>
                <w:rFonts w:asciiTheme="minorBidi" w:hAnsiTheme="minorBidi"/>
                <w:sz w:val="20"/>
                <w:szCs w:val="20"/>
              </w:rPr>
              <w:t>Septentrio</w:t>
            </w:r>
            <w:proofErr w:type="spellEnd"/>
            <w:r w:rsidRPr="00313FC4">
              <w:rPr>
                <w:rFonts w:asciiTheme="minorBidi" w:hAnsiTheme="minorBidi"/>
                <w:sz w:val="20"/>
                <w:szCs w:val="20"/>
              </w:rPr>
              <w:t xml:space="preserve"> Binary Format (SBF)</w:t>
            </w:r>
          </w:p>
          <w:p w14:paraId="4CC9F1EF" w14:textId="77777777" w:rsidR="008E1A95" w:rsidRPr="00313FC4" w:rsidRDefault="008E1A95" w:rsidP="008E1A95">
            <w:pPr>
              <w:numPr>
                <w:ilvl w:val="0"/>
                <w:numId w:val="4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Hardware Interfaces:</w:t>
            </w:r>
          </w:p>
          <w:p w14:paraId="7A5337E3" w14:textId="7CE47917" w:rsidR="008E1A95" w:rsidRPr="00313FC4" w:rsidRDefault="008E1A95" w:rsidP="00E24F2C">
            <w:pPr>
              <w:numPr>
                <w:ilvl w:val="1"/>
                <w:numId w:val="4"/>
              </w:numPr>
              <w:tabs>
                <w:tab w:val="clear" w:pos="1440"/>
              </w:tabs>
              <w:ind w:left="1068"/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>USB 2.0 (Device &amp; Host mode)</w:t>
            </w:r>
          </w:p>
          <w:p w14:paraId="5B4E8D9B" w14:textId="55E48024" w:rsidR="00DA0A29" w:rsidRPr="00313FC4" w:rsidRDefault="00DA0A29" w:rsidP="00E24F2C">
            <w:pPr>
              <w:numPr>
                <w:ilvl w:val="1"/>
                <w:numId w:val="4"/>
              </w:numPr>
              <w:tabs>
                <w:tab w:val="clear" w:pos="1440"/>
              </w:tabs>
              <w:ind w:left="1068"/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>RS232 Out</w:t>
            </w:r>
          </w:p>
          <w:p w14:paraId="66BC0778" w14:textId="2D8F566C" w:rsidR="00DA0A29" w:rsidRPr="00313FC4" w:rsidRDefault="00DA0A29" w:rsidP="00E24F2C">
            <w:pPr>
              <w:numPr>
                <w:ilvl w:val="1"/>
                <w:numId w:val="4"/>
              </w:numPr>
              <w:tabs>
                <w:tab w:val="clear" w:pos="1440"/>
              </w:tabs>
              <w:ind w:left="1068"/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 xml:space="preserve"> RS485 Out</w:t>
            </w:r>
          </w:p>
          <w:p w14:paraId="4E5F5ADC" w14:textId="17D170FB" w:rsidR="00DA0A29" w:rsidRPr="00313FC4" w:rsidRDefault="00DA0A29" w:rsidP="00E24F2C">
            <w:pPr>
              <w:numPr>
                <w:ilvl w:val="1"/>
                <w:numId w:val="4"/>
              </w:numPr>
              <w:tabs>
                <w:tab w:val="clear" w:pos="1440"/>
              </w:tabs>
              <w:ind w:left="1068"/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 xml:space="preserve"> PPS out </w:t>
            </w:r>
          </w:p>
          <w:p w14:paraId="6593E60A" w14:textId="0CEF8A34" w:rsidR="008E1A95" w:rsidRPr="00313FC4" w:rsidRDefault="00DA0A29" w:rsidP="00E24F2C">
            <w:pPr>
              <w:numPr>
                <w:ilvl w:val="1"/>
                <w:numId w:val="4"/>
              </w:numPr>
              <w:tabs>
                <w:tab w:val="clear" w:pos="1440"/>
              </w:tabs>
              <w:ind w:left="1068"/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>Event in</w:t>
            </w:r>
            <w:r w:rsidR="008E1A95" w:rsidRPr="00313FC4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31751970" w14:textId="1D5259D7" w:rsidR="008E1A95" w:rsidRPr="00313FC4" w:rsidRDefault="008E1A95" w:rsidP="00E24F2C">
            <w:pPr>
              <w:numPr>
                <w:ilvl w:val="1"/>
                <w:numId w:val="4"/>
              </w:numPr>
              <w:tabs>
                <w:tab w:val="clear" w:pos="1440"/>
              </w:tabs>
              <w:ind w:left="1068"/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>Ethernet</w:t>
            </w:r>
            <w:r w:rsidR="00AB3111" w:rsidRPr="00313FC4">
              <w:rPr>
                <w:rFonts w:asciiTheme="minorBidi" w:hAnsiTheme="minorBidi"/>
                <w:sz w:val="20"/>
                <w:szCs w:val="20"/>
              </w:rPr>
              <w:t xml:space="preserve"> (LAN and WAN)</w:t>
            </w:r>
          </w:p>
        </w:tc>
      </w:tr>
      <w:tr w:rsidR="008E1A95" w:rsidRPr="00313FC4" w14:paraId="562BD8D4" w14:textId="77777777" w:rsidTr="00681032">
        <w:tc>
          <w:tcPr>
            <w:tcW w:w="4950" w:type="dxa"/>
          </w:tcPr>
          <w:p w14:paraId="7A9F4B59" w14:textId="77777777" w:rsidR="00E24F2C" w:rsidRPr="00313FC4" w:rsidRDefault="00E24F2C" w:rsidP="00E24F2C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Integrated Solution </w:t>
            </w:r>
          </w:p>
          <w:p w14:paraId="4C1A7F48" w14:textId="77777777" w:rsidR="00E24F2C" w:rsidRPr="00313FC4" w:rsidRDefault="00E24F2C" w:rsidP="00E24F2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>4G Network Industrial router</w:t>
            </w:r>
          </w:p>
          <w:p w14:paraId="2F91C101" w14:textId="0E6CA4E8" w:rsidR="00E24F2C" w:rsidRPr="00313FC4" w:rsidRDefault="00E24F2C" w:rsidP="00E24F2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 xml:space="preserve">Compact </w:t>
            </w:r>
            <w:r w:rsidR="00BF6A55">
              <w:rPr>
                <w:rFonts w:asciiTheme="minorBidi" w:hAnsiTheme="minorBidi"/>
                <w:sz w:val="20"/>
                <w:szCs w:val="20"/>
              </w:rPr>
              <w:t>PC and monitor</w:t>
            </w:r>
          </w:p>
          <w:p w14:paraId="2BE0011E" w14:textId="77777777" w:rsidR="00E24F2C" w:rsidRPr="00313FC4" w:rsidRDefault="00E24F2C" w:rsidP="00E24F2C">
            <w:p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Environmental Attributes</w:t>
            </w:r>
          </w:p>
          <w:p w14:paraId="4B97AF98" w14:textId="77777777" w:rsidR="00E24F2C" w:rsidRPr="00313FC4" w:rsidRDefault="00E24F2C" w:rsidP="00E24F2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>Operating Temperature: -40°C to +85°C</w:t>
            </w:r>
          </w:p>
          <w:p w14:paraId="15382FF1" w14:textId="77777777" w:rsidR="00E24F2C" w:rsidRPr="00313FC4" w:rsidRDefault="00E24F2C" w:rsidP="00E24F2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>Storage Temperature: -55°C to +85°C</w:t>
            </w:r>
          </w:p>
          <w:p w14:paraId="46C750B6" w14:textId="2793DC3C" w:rsidR="008E1A95" w:rsidRPr="00313FC4" w:rsidRDefault="00E24F2C" w:rsidP="00E24F2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>Humidity: 95% non-condensing</w:t>
            </w:r>
          </w:p>
        </w:tc>
        <w:tc>
          <w:tcPr>
            <w:tcW w:w="5310" w:type="dxa"/>
          </w:tcPr>
          <w:p w14:paraId="1A28F2C5" w14:textId="77777777" w:rsidR="008E1A95" w:rsidRPr="00313FC4" w:rsidRDefault="008E1A95" w:rsidP="008E1A9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3FC4">
              <w:rPr>
                <w:rFonts w:asciiTheme="minorBidi" w:hAnsiTheme="minorBidi"/>
                <w:b/>
                <w:bCs/>
                <w:sz w:val="20"/>
                <w:szCs w:val="20"/>
              </w:rPr>
              <w:t>Physical &amp; Electrical</w:t>
            </w:r>
          </w:p>
          <w:p w14:paraId="2FF62178" w14:textId="5A91BBF5" w:rsidR="008E1A95" w:rsidRPr="00313FC4" w:rsidRDefault="008E1A95" w:rsidP="008E1A95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 xml:space="preserve">Dimensions: </w:t>
            </w:r>
            <w:r w:rsidR="00AB3111" w:rsidRPr="00313FC4">
              <w:rPr>
                <w:rFonts w:asciiTheme="minorBidi" w:hAnsiTheme="minorBidi"/>
                <w:sz w:val="20"/>
                <w:szCs w:val="20"/>
              </w:rPr>
              <w:t>200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mm × </w:t>
            </w:r>
            <w:r w:rsidR="00AB3111" w:rsidRPr="00313FC4">
              <w:rPr>
                <w:rFonts w:asciiTheme="minorBidi" w:hAnsiTheme="minorBidi"/>
                <w:sz w:val="20"/>
                <w:szCs w:val="20"/>
              </w:rPr>
              <w:t>200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mm × </w:t>
            </w:r>
            <w:r w:rsidR="00AB3111" w:rsidRPr="00313FC4">
              <w:rPr>
                <w:rFonts w:asciiTheme="minorBidi" w:hAnsiTheme="minorBidi"/>
                <w:sz w:val="20"/>
                <w:szCs w:val="20"/>
              </w:rPr>
              <w:t>13</w:t>
            </w:r>
            <w:r w:rsidR="001D5F6B" w:rsidRPr="00313FC4">
              <w:rPr>
                <w:rFonts w:asciiTheme="minorBidi" w:hAnsiTheme="minorBidi"/>
                <w:sz w:val="20"/>
                <w:szCs w:val="20"/>
              </w:rPr>
              <w:t>0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mm</w:t>
            </w:r>
          </w:p>
          <w:p w14:paraId="106ED163" w14:textId="4300BDD3" w:rsidR="008E1A95" w:rsidRPr="00313FC4" w:rsidRDefault="008E1A95" w:rsidP="008E1A95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 xml:space="preserve">Weight: &lt; </w:t>
            </w:r>
            <w:r w:rsidR="00313FC4">
              <w:rPr>
                <w:rFonts w:asciiTheme="minorBidi" w:hAnsiTheme="minorBidi"/>
                <w:sz w:val="20"/>
                <w:szCs w:val="20"/>
              </w:rPr>
              <w:t>500</w:t>
            </w:r>
            <w:r w:rsidRPr="00313FC4">
              <w:rPr>
                <w:rFonts w:asciiTheme="minorBidi" w:hAnsiTheme="minorBidi"/>
                <w:sz w:val="20"/>
                <w:szCs w:val="20"/>
              </w:rPr>
              <w:t xml:space="preserve"> grams</w:t>
            </w:r>
          </w:p>
          <w:p w14:paraId="06637FCF" w14:textId="6A67179D" w:rsidR="008E1A95" w:rsidRPr="00313FC4" w:rsidRDefault="008E1A95" w:rsidP="008E1A95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 xml:space="preserve">Input Voltage: </w:t>
            </w:r>
            <w:r w:rsidR="00313FC4">
              <w:rPr>
                <w:rFonts w:asciiTheme="minorBidi" w:hAnsiTheme="minorBidi"/>
                <w:sz w:val="20"/>
                <w:szCs w:val="20"/>
              </w:rPr>
              <w:t>12</w:t>
            </w:r>
            <w:r w:rsidRPr="00313FC4">
              <w:rPr>
                <w:rFonts w:asciiTheme="minorBidi" w:hAnsiTheme="minorBidi"/>
                <w:sz w:val="20"/>
                <w:szCs w:val="20"/>
              </w:rPr>
              <w:t>V DC</w:t>
            </w:r>
            <w:r w:rsidR="00313FC4">
              <w:rPr>
                <w:rFonts w:asciiTheme="minorBidi" w:hAnsiTheme="minorBidi"/>
                <w:sz w:val="20"/>
                <w:szCs w:val="20"/>
              </w:rPr>
              <w:t xml:space="preserve"> 5A</w:t>
            </w:r>
          </w:p>
          <w:p w14:paraId="782033AB" w14:textId="77777777" w:rsidR="008E1A95" w:rsidRPr="003038F7" w:rsidRDefault="008E1A95" w:rsidP="008E1A95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3FC4">
              <w:rPr>
                <w:rFonts w:asciiTheme="minorBidi" w:hAnsiTheme="minorBidi"/>
                <w:sz w:val="20"/>
                <w:szCs w:val="20"/>
              </w:rPr>
              <w:t xml:space="preserve">Antenna Connector: </w:t>
            </w:r>
            <w:r w:rsidR="003038F7">
              <w:rPr>
                <w:rFonts w:asciiTheme="minorBidi" w:hAnsiTheme="minorBidi"/>
                <w:sz w:val="20"/>
                <w:szCs w:val="20"/>
              </w:rPr>
              <w:t>TNC</w:t>
            </w:r>
          </w:p>
          <w:p w14:paraId="37193048" w14:textId="77777777" w:rsidR="003038F7" w:rsidRPr="003038F7" w:rsidRDefault="003038F7" w:rsidP="008E1A95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0"/>
                <w:szCs w:val="20"/>
              </w:rPr>
            </w:pPr>
            <w:r w:rsidRPr="003038F7">
              <w:rPr>
                <w:rFonts w:asciiTheme="minorBidi" w:hAnsiTheme="minorBidi"/>
                <w:sz w:val="20"/>
                <w:szCs w:val="20"/>
              </w:rPr>
              <w:t>PPS connector: BNC</w:t>
            </w:r>
          </w:p>
          <w:p w14:paraId="6770319A" w14:textId="5FB4EDB9" w:rsidR="003038F7" w:rsidRPr="003038F7" w:rsidRDefault="003038F7" w:rsidP="008E1A95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0"/>
                <w:szCs w:val="20"/>
              </w:rPr>
            </w:pPr>
            <w:r w:rsidRPr="003038F7">
              <w:rPr>
                <w:rFonts w:asciiTheme="minorBidi" w:hAnsiTheme="minorBidi"/>
                <w:sz w:val="20"/>
                <w:szCs w:val="20"/>
              </w:rPr>
              <w:t xml:space="preserve">4G and </w:t>
            </w:r>
            <w:proofErr w:type="spellStart"/>
            <w:r w:rsidRPr="003038F7">
              <w:rPr>
                <w:rFonts w:asciiTheme="minorBidi" w:hAnsiTheme="minorBidi"/>
                <w:sz w:val="20"/>
                <w:szCs w:val="20"/>
              </w:rPr>
              <w:t>Wifi</w:t>
            </w:r>
            <w:proofErr w:type="spellEnd"/>
            <w:r w:rsidRPr="003038F7">
              <w:rPr>
                <w:rFonts w:asciiTheme="minorBidi" w:hAnsiTheme="minorBidi"/>
                <w:sz w:val="20"/>
                <w:szCs w:val="20"/>
              </w:rPr>
              <w:t xml:space="preserve"> connector: SMA</w:t>
            </w:r>
          </w:p>
        </w:tc>
      </w:tr>
    </w:tbl>
    <w:p w14:paraId="586B03B7" w14:textId="16B09BF9" w:rsidR="00681032" w:rsidRPr="00313FC4" w:rsidRDefault="00681032" w:rsidP="00313FC4">
      <w:pPr>
        <w:rPr>
          <w:rFonts w:asciiTheme="minorBidi" w:hAnsiTheme="minorBidi"/>
        </w:rPr>
      </w:pPr>
    </w:p>
    <w:sectPr w:rsidR="00681032" w:rsidRPr="00313FC4" w:rsidSect="00313F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61D2" w14:textId="77777777" w:rsidR="009865F3" w:rsidRDefault="009865F3" w:rsidP="00075FF7">
      <w:pPr>
        <w:spacing w:after="0" w:line="240" w:lineRule="auto"/>
      </w:pPr>
      <w:r>
        <w:separator/>
      </w:r>
    </w:p>
  </w:endnote>
  <w:endnote w:type="continuationSeparator" w:id="0">
    <w:p w14:paraId="17DACFAA" w14:textId="77777777" w:rsidR="009865F3" w:rsidRDefault="009865F3" w:rsidP="0007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F9A43" w14:textId="77777777" w:rsidR="006C73EB" w:rsidRDefault="006C73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C507" w14:textId="13FDD202" w:rsidR="00075FF7" w:rsidRDefault="00075FF7" w:rsidP="00075FF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2978" w14:textId="77777777" w:rsidR="006C73EB" w:rsidRDefault="006C73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95775" w14:textId="77777777" w:rsidR="009865F3" w:rsidRDefault="009865F3" w:rsidP="00075FF7">
      <w:pPr>
        <w:spacing w:after="0" w:line="240" w:lineRule="auto"/>
      </w:pPr>
      <w:r>
        <w:separator/>
      </w:r>
    </w:p>
  </w:footnote>
  <w:footnote w:type="continuationSeparator" w:id="0">
    <w:p w14:paraId="48CFC388" w14:textId="77777777" w:rsidR="009865F3" w:rsidRDefault="009865F3" w:rsidP="00075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EADE" w14:textId="77777777" w:rsidR="006C73EB" w:rsidRDefault="006C73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5ECD" w14:textId="77777777" w:rsidR="006C73EB" w:rsidRDefault="006C73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21203" w14:textId="77777777" w:rsidR="006C73EB" w:rsidRDefault="006C73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E4555"/>
    <w:multiLevelType w:val="multilevel"/>
    <w:tmpl w:val="46A8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5762E"/>
    <w:multiLevelType w:val="multilevel"/>
    <w:tmpl w:val="3732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D4F92"/>
    <w:multiLevelType w:val="multilevel"/>
    <w:tmpl w:val="B846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4027A"/>
    <w:multiLevelType w:val="multilevel"/>
    <w:tmpl w:val="65B0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3016B"/>
    <w:multiLevelType w:val="multilevel"/>
    <w:tmpl w:val="0A4E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23E0D"/>
    <w:multiLevelType w:val="hybridMultilevel"/>
    <w:tmpl w:val="CF0A3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96112"/>
    <w:multiLevelType w:val="hybridMultilevel"/>
    <w:tmpl w:val="9A5E7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E4396"/>
    <w:multiLevelType w:val="hybridMultilevel"/>
    <w:tmpl w:val="1C487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3205B"/>
    <w:multiLevelType w:val="multilevel"/>
    <w:tmpl w:val="F930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9A7C88"/>
    <w:multiLevelType w:val="hybridMultilevel"/>
    <w:tmpl w:val="848E9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D091B"/>
    <w:multiLevelType w:val="hybridMultilevel"/>
    <w:tmpl w:val="0B949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F5207"/>
    <w:multiLevelType w:val="hybridMultilevel"/>
    <w:tmpl w:val="3086F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D34C7"/>
    <w:multiLevelType w:val="hybridMultilevel"/>
    <w:tmpl w:val="CADC1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66AB8"/>
    <w:multiLevelType w:val="multilevel"/>
    <w:tmpl w:val="B2E6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312987"/>
    <w:multiLevelType w:val="hybridMultilevel"/>
    <w:tmpl w:val="C3900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B6768"/>
    <w:multiLevelType w:val="hybridMultilevel"/>
    <w:tmpl w:val="8E96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682664">
    <w:abstractNumId w:val="4"/>
  </w:num>
  <w:num w:numId="2" w16cid:durableId="445268890">
    <w:abstractNumId w:val="1"/>
  </w:num>
  <w:num w:numId="3" w16cid:durableId="1763143014">
    <w:abstractNumId w:val="8"/>
  </w:num>
  <w:num w:numId="4" w16cid:durableId="1671179737">
    <w:abstractNumId w:val="0"/>
  </w:num>
  <w:num w:numId="5" w16cid:durableId="155653740">
    <w:abstractNumId w:val="3"/>
  </w:num>
  <w:num w:numId="6" w16cid:durableId="1927884825">
    <w:abstractNumId w:val="13"/>
  </w:num>
  <w:num w:numId="7" w16cid:durableId="698967174">
    <w:abstractNumId w:val="5"/>
  </w:num>
  <w:num w:numId="8" w16cid:durableId="1269847847">
    <w:abstractNumId w:val="6"/>
  </w:num>
  <w:num w:numId="9" w16cid:durableId="1783718583">
    <w:abstractNumId w:val="11"/>
  </w:num>
  <w:num w:numId="10" w16cid:durableId="539172450">
    <w:abstractNumId w:val="7"/>
  </w:num>
  <w:num w:numId="11" w16cid:durableId="1742025563">
    <w:abstractNumId w:val="15"/>
  </w:num>
  <w:num w:numId="12" w16cid:durableId="359091857">
    <w:abstractNumId w:val="14"/>
  </w:num>
  <w:num w:numId="13" w16cid:durableId="1990134250">
    <w:abstractNumId w:val="2"/>
  </w:num>
  <w:num w:numId="14" w16cid:durableId="1286502943">
    <w:abstractNumId w:val="10"/>
  </w:num>
  <w:num w:numId="15" w16cid:durableId="845287616">
    <w:abstractNumId w:val="9"/>
  </w:num>
  <w:num w:numId="16" w16cid:durableId="12722744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95"/>
    <w:rsid w:val="00075FF7"/>
    <w:rsid w:val="00141332"/>
    <w:rsid w:val="00144CAD"/>
    <w:rsid w:val="001D5F6B"/>
    <w:rsid w:val="003038F7"/>
    <w:rsid w:val="00313FC4"/>
    <w:rsid w:val="00370D09"/>
    <w:rsid w:val="003C06AF"/>
    <w:rsid w:val="00425E2A"/>
    <w:rsid w:val="005E38FC"/>
    <w:rsid w:val="00681032"/>
    <w:rsid w:val="006C73EB"/>
    <w:rsid w:val="0073527C"/>
    <w:rsid w:val="007D213D"/>
    <w:rsid w:val="00806410"/>
    <w:rsid w:val="008E1A95"/>
    <w:rsid w:val="00900ABB"/>
    <w:rsid w:val="00986523"/>
    <w:rsid w:val="009865F3"/>
    <w:rsid w:val="009E4CBA"/>
    <w:rsid w:val="00A37F38"/>
    <w:rsid w:val="00A419DE"/>
    <w:rsid w:val="00A625F0"/>
    <w:rsid w:val="00AA59AC"/>
    <w:rsid w:val="00AB3111"/>
    <w:rsid w:val="00B804CC"/>
    <w:rsid w:val="00B834F9"/>
    <w:rsid w:val="00BF6A55"/>
    <w:rsid w:val="00DA0A29"/>
    <w:rsid w:val="00DD3319"/>
    <w:rsid w:val="00E24F2C"/>
    <w:rsid w:val="00E3033E"/>
    <w:rsid w:val="00E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5D9FC"/>
  <w15:chartTrackingRefBased/>
  <w15:docId w15:val="{7B9E132B-4E89-4E68-B438-CD386865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A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A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A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A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A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span">
    <w:name w:val="html-span"/>
    <w:basedOn w:val="DefaultParagraphFont"/>
    <w:rsid w:val="00075FF7"/>
  </w:style>
  <w:style w:type="character" w:styleId="Hyperlink">
    <w:name w:val="Hyperlink"/>
    <w:basedOn w:val="DefaultParagraphFont"/>
    <w:uiPriority w:val="99"/>
    <w:unhideWhenUsed/>
    <w:rsid w:val="00075F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F7"/>
  </w:style>
  <w:style w:type="paragraph" w:styleId="Footer">
    <w:name w:val="footer"/>
    <w:basedOn w:val="Normal"/>
    <w:link w:val="FooterChar"/>
    <w:uiPriority w:val="99"/>
    <w:unhideWhenUsed/>
    <w:rsid w:val="0007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F7"/>
  </w:style>
  <w:style w:type="character" w:styleId="UnresolvedMention">
    <w:name w:val="Unresolved Mention"/>
    <w:basedOn w:val="DefaultParagraphFont"/>
    <w:uiPriority w:val="99"/>
    <w:semiHidden/>
    <w:unhideWhenUsed/>
    <w:rsid w:val="00075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eptentrio.com/en/advanced-interference-monitoring-mitigation-ai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Ismail Ansari</dc:creator>
  <cp:keywords/>
  <dc:description/>
  <cp:lastModifiedBy>S. Ismail Ansari</cp:lastModifiedBy>
  <cp:revision>2</cp:revision>
  <cp:lastPrinted>2026-07-02T07:13:00Z</cp:lastPrinted>
  <dcterms:created xsi:type="dcterms:W3CDTF">2026-08-15T00:08:00Z</dcterms:created>
  <dcterms:modified xsi:type="dcterms:W3CDTF">2026-08-15T00:08:00Z</dcterms:modified>
</cp:coreProperties>
</file>